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Power Query Intermedio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Utilizar Power Query para realizar transformaciones intermedias sobre diferentes orígenes de datos, aplicando columnas personalizadas, columnas condicionales, combinación de consultas, anexado de consultas, parámetros y una introducción al lenguaje M.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Archivos</w:t>
      </w:r>
    </w:p>
    <w:p>
      <w:pPr>
        <w:pStyle w:val="BodyText"/>
        <w:bidi w:val="0"/>
        <w:jc w:val="start"/>
        <w:rPr/>
      </w:pPr>
      <w:r>
        <w:rPr/>
        <w:t>Utilice los siguientes archivos: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10 Ventas_Semestre1.csv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10 Ventas_Semestre2.csv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10 Empleados.csv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10 Regiones.xlsx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10 Metas.xlsx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10 Parametros.xlsx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</w:t>
      </w:r>
    </w:p>
    <w:p>
      <w:pPr>
        <w:pStyle w:val="Heading2"/>
        <w:bidi w:val="0"/>
        <w:jc w:val="start"/>
        <w:rPr/>
      </w:pPr>
      <w:r>
        <w:rPr/>
        <w:t>Importación</w:t>
      </w:r>
    </w:p>
    <w:p>
      <w:pPr>
        <w:pStyle w:val="BodyText"/>
        <w:bidi w:val="0"/>
        <w:jc w:val="start"/>
        <w:rPr/>
      </w:pPr>
      <w:r>
        <w:rPr/>
        <w:t>Importe todos los archivos al Editor de Power Query.</w:t>
      </w:r>
    </w:p>
    <w:p>
      <w:pPr>
        <w:pStyle w:val="BodyText"/>
        <w:bidi w:val="0"/>
        <w:jc w:val="start"/>
        <w:rPr/>
      </w:pPr>
      <w:r>
        <w:rPr/>
        <w:t>Verifique que todos los tipos de datos sean correctos antes de continuar.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</w:t>
      </w:r>
    </w:p>
    <w:p>
      <w:pPr>
        <w:pStyle w:val="Heading2"/>
        <w:bidi w:val="0"/>
        <w:jc w:val="start"/>
        <w:rPr/>
      </w:pPr>
      <w:r>
        <w:rPr/>
        <w:t>Columnas Personalizadas</w:t>
      </w:r>
    </w:p>
    <w:p>
      <w:pPr>
        <w:pStyle w:val="BodyText"/>
        <w:bidi w:val="0"/>
        <w:jc w:val="start"/>
        <w:rPr/>
      </w:pPr>
      <w:r>
        <w:rPr/>
        <w:t>Realice las siguientes columnas personalizadas.</w:t>
      </w:r>
    </w:p>
    <w:p>
      <w:pPr>
        <w:pStyle w:val="Heading3"/>
        <w:bidi w:val="0"/>
        <w:jc w:val="start"/>
        <w:rPr/>
      </w:pPr>
      <w:r>
        <w:rPr/>
        <w:t>1 IVA</w:t>
      </w:r>
    </w:p>
    <w:p>
      <w:pPr>
        <w:pStyle w:val="BodyText"/>
        <w:bidi w:val="0"/>
        <w:jc w:val="start"/>
        <w:rPr/>
      </w:pPr>
      <w:r>
        <w:rPr/>
        <w:t>Crear una columna denominada</w:t>
      </w:r>
    </w:p>
    <w:p>
      <w:pPr>
        <w:pStyle w:val="BodyText"/>
        <w:bidi w:val="0"/>
        <w:jc w:val="start"/>
        <w:rPr/>
      </w:pPr>
      <w:r>
        <w:rPr>
          <w:rStyle w:val="Strong"/>
        </w:rPr>
        <w:t>IVA</w:t>
      </w:r>
    </w:p>
    <w:p>
      <w:pPr>
        <w:pStyle w:val="BodyText"/>
        <w:bidi w:val="0"/>
        <w:jc w:val="start"/>
        <w:rPr/>
      </w:pPr>
      <w:r>
        <w:rPr/>
        <w:t>Utilizar la fórmula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=[Subtotal]*0.12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2 Total con IVA</w:t>
      </w:r>
    </w:p>
    <w:p>
      <w:pPr>
        <w:pStyle w:val="BodyText"/>
        <w:bidi w:val="0"/>
        <w:jc w:val="start"/>
        <w:rPr/>
      </w:pPr>
      <w:r>
        <w:rPr/>
        <w:t>Crear una columna denominada</w:t>
      </w:r>
    </w:p>
    <w:p>
      <w:pPr>
        <w:pStyle w:val="BodyText"/>
        <w:bidi w:val="0"/>
        <w:jc w:val="start"/>
        <w:rPr/>
      </w:pPr>
      <w:r>
        <w:rPr>
          <w:rStyle w:val="Strong"/>
        </w:rPr>
        <w:t>TotalConIVA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=[Subtotal]+[IVA]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3 Comisión</w:t>
      </w:r>
    </w:p>
    <w:p>
      <w:pPr>
        <w:pStyle w:val="BodyText"/>
        <w:bidi w:val="0"/>
        <w:jc w:val="start"/>
        <w:rPr/>
      </w:pPr>
      <w:r>
        <w:rPr/>
        <w:t>Crear una columna</w:t>
      </w:r>
    </w:p>
    <w:p>
      <w:pPr>
        <w:pStyle w:val="BodyText"/>
        <w:bidi w:val="0"/>
        <w:jc w:val="start"/>
        <w:rPr/>
      </w:pPr>
      <w:r>
        <w:rPr>
          <w:rStyle w:val="Strong"/>
        </w:rPr>
        <w:t>Comisión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=[Subtotal]*0.03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4 Utilidad</w:t>
      </w:r>
    </w:p>
    <w:p>
      <w:pPr>
        <w:pStyle w:val="BodyText"/>
        <w:bidi w:val="0"/>
        <w:jc w:val="start"/>
        <w:rPr/>
      </w:pPr>
      <w:r>
        <w:rPr/>
        <w:t>Crear una columna</w:t>
      </w:r>
    </w:p>
    <w:p>
      <w:pPr>
        <w:pStyle w:val="BodyText"/>
        <w:bidi w:val="0"/>
        <w:jc w:val="start"/>
        <w:rPr/>
      </w:pPr>
      <w:r>
        <w:rPr>
          <w:rStyle w:val="Strong"/>
        </w:rPr>
        <w:t>Utilidad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=([Precio]-([Precio]*0.65))*[Cantidad]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5 Precio Promedio</w:t>
      </w:r>
    </w:p>
    <w:p>
      <w:pPr>
        <w:pStyle w:val="BodyText"/>
        <w:bidi w:val="0"/>
        <w:jc w:val="start"/>
        <w:rPr/>
      </w:pPr>
      <w:r>
        <w:rPr/>
        <w:t>Crear una columna</w:t>
      </w:r>
    </w:p>
    <w:p>
      <w:pPr>
        <w:pStyle w:val="BodyText"/>
        <w:bidi w:val="0"/>
        <w:jc w:val="start"/>
        <w:rPr/>
      </w:pPr>
      <w:r>
        <w:rPr>
          <w:rStyle w:val="Strong"/>
        </w:rPr>
        <w:t>PrecioPromedio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=[Subtotal]/[Cantidad]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6 Año</w:t>
      </w:r>
    </w:p>
    <w:p>
      <w:pPr>
        <w:pStyle w:val="BodyText"/>
        <w:bidi w:val="0"/>
        <w:jc w:val="start"/>
        <w:rPr/>
      </w:pPr>
      <w:r>
        <w:rPr/>
        <w:t>Crear una columna</w:t>
      </w:r>
    </w:p>
    <w:p>
      <w:pPr>
        <w:pStyle w:val="BodyText"/>
        <w:bidi w:val="0"/>
        <w:jc w:val="start"/>
        <w:rPr/>
      </w:pPr>
      <w:r>
        <w:rPr>
          <w:rStyle w:val="Strong"/>
        </w:rPr>
        <w:t>Año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Date.Year([Fecha])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7 Mes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Date.Month([Fecha])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8 Nombre del Mes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Date.MonthName([Fecha])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9 Trimestre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Date.QuarterOfYear([Fecha])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10 Día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Date.Day([Fecha])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11 Día Semana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Date.DayOfWeekName([Fecha])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</w:t>
      </w:r>
    </w:p>
    <w:p>
      <w:pPr>
        <w:pStyle w:val="Heading1"/>
        <w:bidi w:val="0"/>
        <w:jc w:val="start"/>
        <w:rPr/>
      </w:pPr>
      <w:r>
        <w:rPr/>
        <w:t>Columnas Condicionales</w:t>
      </w:r>
    </w:p>
    <w:p>
      <w:pPr>
        <w:pStyle w:val="BodyText"/>
        <w:bidi w:val="0"/>
        <w:jc w:val="start"/>
        <w:rPr/>
      </w:pPr>
      <w:r>
        <w:rPr/>
        <w:t>Crear las siguientes columnas.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Tipo Venta</w:t>
      </w:r>
    </w:p>
    <w:p>
      <w:pPr>
        <w:pStyle w:val="BodyText"/>
        <w:bidi w:val="0"/>
        <w:jc w:val="start"/>
        <w:rPr/>
      </w:pPr>
      <w:r>
        <w:rPr/>
        <w:t>Condiciones</w:t>
      </w:r>
    </w:p>
    <w:tbl>
      <w:tblPr>
        <w:tblW w:w="283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656"/>
        <w:gridCol w:w="1178"/>
      </w:tblGrid>
      <w:tr>
        <w:trPr>
          <w:tblHeader w:val="true"/>
        </w:trPr>
        <w:tc>
          <w:tcPr>
            <w:tcW w:w="165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Condición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16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Subtotal &gt; 2500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Alta</w:t>
            </w:r>
          </w:p>
        </w:tc>
      </w:tr>
      <w:tr>
        <w:trPr/>
        <w:tc>
          <w:tcPr>
            <w:tcW w:w="16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Subtotal &gt; 1000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Media</w:t>
            </w:r>
          </w:p>
        </w:tc>
      </w:tr>
      <w:tr>
        <w:trPr/>
        <w:tc>
          <w:tcPr>
            <w:tcW w:w="16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Caso contrario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Baja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Bono</w:t>
      </w:r>
    </w:p>
    <w:p>
      <w:pPr>
        <w:pStyle w:val="BodyText"/>
        <w:bidi w:val="0"/>
        <w:jc w:val="start"/>
        <w:rPr/>
      </w:pPr>
      <w:r>
        <w:rPr/>
        <w:t>Condiciones</w:t>
      </w:r>
    </w:p>
    <w:tbl>
      <w:tblPr>
        <w:tblW w:w="242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48"/>
        <w:gridCol w:w="1178"/>
      </w:tblGrid>
      <w:tr>
        <w:trPr>
          <w:tblHeader w:val="true"/>
        </w:trPr>
        <w:tc>
          <w:tcPr>
            <w:tcW w:w="12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 Venta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12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Alta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Sí</w:t>
            </w:r>
          </w:p>
        </w:tc>
      </w:tr>
      <w:tr>
        <w:trPr/>
        <w:tc>
          <w:tcPr>
            <w:tcW w:w="12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Media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</w:tr>
      <w:tr>
        <w:trPr/>
        <w:tc>
          <w:tcPr>
            <w:tcW w:w="12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Baja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Estado Empleado</w:t>
      </w:r>
    </w:p>
    <w:p>
      <w:pPr>
        <w:pStyle w:val="BodyText"/>
        <w:bidi w:val="0"/>
        <w:jc w:val="start"/>
        <w:rPr/>
      </w:pPr>
      <w:r>
        <w:rPr/>
        <w:t>Condiciones</w:t>
      </w:r>
    </w:p>
    <w:tbl>
      <w:tblPr>
        <w:tblW w:w="246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07"/>
        <w:gridCol w:w="1557"/>
      </w:tblGrid>
      <w:tr>
        <w:trPr>
          <w:tblHeader w:val="true"/>
        </w:trPr>
        <w:tc>
          <w:tcPr>
            <w:tcW w:w="90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Estado</w:t>
            </w:r>
          </w:p>
        </w:tc>
        <w:tc>
          <w:tcPr>
            <w:tcW w:w="155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90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Activo</w:t>
            </w:r>
          </w:p>
        </w:tc>
        <w:tc>
          <w:tcPr>
            <w:tcW w:w="15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Disponible</w:t>
            </w:r>
          </w:p>
        </w:tc>
      </w:tr>
      <w:tr>
        <w:trPr/>
        <w:tc>
          <w:tcPr>
            <w:tcW w:w="90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Inactivo</w:t>
            </w:r>
          </w:p>
        </w:tc>
        <w:tc>
          <w:tcPr>
            <w:tcW w:w="15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 Disponible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Meta Cumplida</w:t>
      </w:r>
    </w:p>
    <w:p>
      <w:pPr>
        <w:pStyle w:val="BodyText"/>
        <w:bidi w:val="0"/>
        <w:jc w:val="start"/>
        <w:rPr/>
      </w:pPr>
      <w:r>
        <w:rPr/>
        <w:t>Comparar</w:t>
      </w:r>
    </w:p>
    <w:p>
      <w:pPr>
        <w:pStyle w:val="BodyText"/>
        <w:bidi w:val="0"/>
        <w:jc w:val="start"/>
        <w:rPr/>
      </w:pPr>
      <w:r>
        <w:rPr/>
        <w:t>Subtotal</w:t>
      </w:r>
    </w:p>
    <w:p>
      <w:pPr>
        <w:pStyle w:val="BodyText"/>
        <w:bidi w:val="0"/>
        <w:jc w:val="start"/>
        <w:rPr/>
      </w:pPr>
      <w:r>
        <w:rPr/>
        <w:t>con</w:t>
      </w:r>
    </w:p>
    <w:p>
      <w:pPr>
        <w:pStyle w:val="BodyText"/>
        <w:bidi w:val="0"/>
        <w:jc w:val="start"/>
        <w:rPr/>
      </w:pPr>
      <w:r>
        <w:rPr/>
        <w:t>MetaVentas</w:t>
      </w:r>
    </w:p>
    <w:p>
      <w:pPr>
        <w:pStyle w:val="BodyText"/>
        <w:bidi w:val="0"/>
        <w:jc w:val="start"/>
        <w:rPr/>
      </w:pPr>
      <w:r>
        <w:rPr/>
        <w:t>Resultado</w:t>
      </w:r>
    </w:p>
    <w:tbl>
      <w:tblPr>
        <w:tblW w:w="298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805"/>
        <w:gridCol w:w="1178"/>
      </w:tblGrid>
      <w:tr>
        <w:trPr>
          <w:tblHeader w:val="true"/>
        </w:trPr>
        <w:tc>
          <w:tcPr>
            <w:tcW w:w="180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Condición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18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Subtotal &gt;= Meta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Cumplida</w:t>
            </w:r>
          </w:p>
        </w:tc>
      </w:tr>
      <w:tr>
        <w:trPr/>
        <w:tc>
          <w:tcPr>
            <w:tcW w:w="180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Caso contrario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Pendiente</w:t>
            </w:r>
          </w:p>
        </w:tc>
      </w:tr>
    </w:tbl>
    <w:p>
      <w:pPr>
        <w:pStyle w:val="BodyText"/>
        <w:bidi w:val="0"/>
        <w:jc w:val="start"/>
        <w:rPr/>
      </w:pPr>
      <w:r>
        <w:rPr/>
        <w:t>, pero debe descubrir y ejecutar los procedimientos dentro de Power BI por sí mismo. Esto desarrolla mayor autonomía y comprensión de la herramienta que un manual con instrucciones paso a paso.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4</Pages>
  <Words>251</Words>
  <Characters>1646</Characters>
  <CharactersWithSpaces>1800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2026-07-14T10:33:29Z</dcterms:created>
  <dc:creator>Adónis Gómez</dc:creator>
  <dc:description/>
  <dc:language>es-GT</dc:language>
  <cp:lastModifiedBy>Adónis Gómez</cp:lastModifiedBy>
  <dcterms:modified xsi:type="dcterms:W3CDTF">2026-07-14T10:34:14Z</dcterms:modified>
  <cp:revision>1</cp:revision>
  <dc:subject/>
  <dc:title/>
</cp:coreProperties>
</file>